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del remitente]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[DNI]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[Poblaci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 [Provincia] [C.P.]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aseguradora]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[Atenci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al cliente / Departamento de siniestros]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es-ES_tradnl"/>
        </w:rPr>
        <w:t>n de la aseguradora] [Poblaci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 [Provincia] [C.P.]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: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por da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 xml:space="preserve">os y perjuicios </w:t>
      </w:r>
      <w:r>
        <w:rPr>
          <w:rStyle w:val="Ninguno"/>
          <w:sz w:val="26"/>
          <w:szCs w:val="26"/>
          <w:shd w:val="clear" w:color="auto" w:fill="ffffff"/>
          <w:rtl w:val="0"/>
        </w:rPr>
        <w:t xml:space="preserve">– </w:t>
      </w:r>
      <w:r>
        <w:rPr>
          <w:rStyle w:val="Ninguno"/>
          <w:sz w:val="26"/>
          <w:szCs w:val="26"/>
          <w:shd w:val="clear" w:color="auto" w:fill="ffffff"/>
          <w:rtl w:val="0"/>
        </w:rPr>
        <w:t>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liza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liza]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Estimados se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ores/as: Por medio de la presente, me dirijo a ustedes en mi condici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asegurado bajo la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</w:rPr>
        <w:t>liza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liza] y tipo de seguro [Tipo de seguro], con el prop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sito de presentar una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por los da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os y perjuicios sufridos en un incidente ocurrido el [fecha del incidente].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El mencionado incidente tuvo lugar cuando [descripci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clara y concisa del incidente]. A consecuencia de dicho suceso, experiment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[descripci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los da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os o lesiones sufridos].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Adjunto a esta carta, les proporciono copias de los documentos relevantes para respaldar mi reclamaci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que incluyen: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pt-PT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Facturas m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dicas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es-ES_tradnl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Comprobantes de pago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pt-PT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Certificado de seguro</w:t>
      </w:r>
    </w:p>
    <w:p>
      <w:pPr>
        <w:pStyle w:val="Cuerpo"/>
        <w:numPr>
          <w:ilvl w:val="0"/>
          <w:numId w:val="2"/>
        </w:numPr>
        <w:rPr>
          <w:sz w:val="26"/>
          <w:szCs w:val="26"/>
        </w:rPr>
      </w:pPr>
      <w:r>
        <w:rPr>
          <w:rStyle w:val="Ninguno"/>
          <w:sz w:val="26"/>
          <w:szCs w:val="26"/>
          <w:shd w:val="clear" w:color="auto" w:fill="ffffff"/>
          <w:rtl w:val="0"/>
        </w:rPr>
        <w:t>Fotograf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as del lugar del incidente y de los da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os sufridos</w:t>
      </w:r>
    </w:p>
    <w:p>
      <w:pPr>
        <w:pStyle w:val="Cuerpo"/>
        <w:numPr>
          <w:ilvl w:val="0"/>
          <w:numId w:val="2"/>
        </w:numPr>
        <w:rPr>
          <w:sz w:val="26"/>
          <w:szCs w:val="26"/>
          <w:lang w:val="es-ES_tradnl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[Cualquier otro documento relevante]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Por lo tanto, solicito una compensaci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o indemnizaci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por los da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os y perjuicios experimentados, de conformidad con lo estipulado en mi p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liza de seguro.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 requieren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adicional o desean plantear alguna consulta, no duden en ponerse en contacto conmigo. A la espera de su pronta respuesta, les saluda 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>[Nombre y firma del remitente]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NewRomanPS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587" w:hanging="367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7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9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1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3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5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7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9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13" w:hanging="433"/>
      </w:pPr>
      <w:rPr>
        <w:rFonts w:ascii="TimesNewRomanPSMT" w:cs="TimesNewRomanPSMT" w:hAnsi="TimesNewRomanPSMT" w:eastAsia="TimesNewRomanPSM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d0c0c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